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75094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0949">
        <w:rPr>
          <w:rFonts w:ascii="Times New Roman" w:hAnsi="Times New Roman" w:cs="Times New Roman"/>
          <w:b/>
          <w:sz w:val="36"/>
          <w:szCs w:val="36"/>
        </w:rPr>
        <w:t>Интегрированный урок  с использованием  технологии развития критического мышления</w:t>
      </w:r>
    </w:p>
    <w:p w:rsidR="00750949" w:rsidRPr="00750949" w:rsidRDefault="00750949" w:rsidP="0075094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«Гений М.В. Ломоносова»</w:t>
      </w: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Default="00750949" w:rsidP="00750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Бобырева Елена Павловна</w:t>
      </w:r>
    </w:p>
    <w:p w:rsidR="00750949" w:rsidRDefault="00750949" w:rsidP="007509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750949" w:rsidRDefault="00750949" w:rsidP="007509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МОУ «Малобичинская СОШ»</w:t>
      </w:r>
    </w:p>
    <w:p w:rsidR="00750949" w:rsidRDefault="00750949" w:rsidP="007509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Усть-Ишимского района</w:t>
      </w:r>
    </w:p>
    <w:p w:rsidR="00750949" w:rsidRPr="00750949" w:rsidRDefault="00750949" w:rsidP="007509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Омской области</w:t>
      </w: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0949" w:rsidRPr="00750949" w:rsidRDefault="00750949" w:rsidP="007509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 год</w:t>
      </w:r>
    </w:p>
    <w:p w:rsidR="005E1FCA" w:rsidRDefault="005E1FCA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Вводное учебное занятие</w:t>
      </w:r>
    </w:p>
    <w:p w:rsidR="00E35BD8" w:rsidRDefault="009E06D6" w:rsidP="005E1F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Интегрированный урок  с использованием  технологии развития критического мышления</w:t>
      </w:r>
    </w:p>
    <w:p w:rsidR="005E1FCA" w:rsidRDefault="009E06D6" w:rsidP="005E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11C4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9E06D6" w:rsidRPr="005E1FCA" w:rsidRDefault="009E06D6" w:rsidP="005E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11C4">
        <w:rPr>
          <w:rFonts w:ascii="Times New Roman" w:hAnsi="Times New Roman" w:cs="Times New Roman"/>
          <w:b/>
          <w:sz w:val="28"/>
          <w:szCs w:val="28"/>
        </w:rPr>
        <w:t>Предметные области</w:t>
      </w:r>
      <w:r w:rsidR="005E1FCA">
        <w:rPr>
          <w:rFonts w:ascii="Times New Roman" w:hAnsi="Times New Roman" w:cs="Times New Roman"/>
          <w:sz w:val="28"/>
          <w:szCs w:val="28"/>
        </w:rPr>
        <w:t>: литература, астрономия</w:t>
      </w:r>
      <w:r>
        <w:rPr>
          <w:rFonts w:ascii="Times New Roman" w:hAnsi="Times New Roman" w:cs="Times New Roman"/>
          <w:sz w:val="28"/>
          <w:szCs w:val="28"/>
        </w:rPr>
        <w:t>, физика, химия</w:t>
      </w:r>
    </w:p>
    <w:p w:rsidR="009E06D6" w:rsidRDefault="009E06D6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1C4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33C">
        <w:rPr>
          <w:rFonts w:ascii="Times New Roman" w:hAnsi="Times New Roman" w:cs="Times New Roman"/>
          <w:sz w:val="28"/>
          <w:szCs w:val="28"/>
        </w:rPr>
        <w:t xml:space="preserve"> Гений М.В. </w:t>
      </w:r>
      <w:r>
        <w:rPr>
          <w:rFonts w:ascii="Times New Roman" w:hAnsi="Times New Roman" w:cs="Times New Roman"/>
          <w:sz w:val="28"/>
          <w:szCs w:val="28"/>
        </w:rPr>
        <w:t>Ломоносов</w:t>
      </w:r>
      <w:r w:rsidR="000C133C">
        <w:rPr>
          <w:rFonts w:ascii="Times New Roman" w:hAnsi="Times New Roman" w:cs="Times New Roman"/>
          <w:sz w:val="28"/>
          <w:szCs w:val="28"/>
        </w:rPr>
        <w:t>а</w:t>
      </w:r>
    </w:p>
    <w:p w:rsidR="000C133C" w:rsidRDefault="000C133C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9E06D6" w:rsidRPr="000C133C">
        <w:rPr>
          <w:rFonts w:ascii="Times New Roman" w:hAnsi="Times New Roman" w:cs="Times New Roman"/>
          <w:b/>
          <w:sz w:val="28"/>
          <w:szCs w:val="28"/>
        </w:rPr>
        <w:t xml:space="preserve"> учебного занятия</w:t>
      </w:r>
      <w:r w:rsidR="009E06D6">
        <w:rPr>
          <w:rFonts w:ascii="Times New Roman" w:hAnsi="Times New Roman" w:cs="Times New Roman"/>
          <w:sz w:val="28"/>
          <w:szCs w:val="28"/>
        </w:rPr>
        <w:t>:</w:t>
      </w:r>
      <w:r w:rsidRPr="000C133C">
        <w:t xml:space="preserve"> </w:t>
      </w:r>
      <w:r w:rsidRPr="000C133C">
        <w:rPr>
          <w:rFonts w:ascii="Times New Roman" w:hAnsi="Times New Roman" w:cs="Times New Roman"/>
          <w:sz w:val="28"/>
          <w:szCs w:val="28"/>
        </w:rPr>
        <w:t>организовать деятельность учащихся</w:t>
      </w:r>
      <w:r>
        <w:rPr>
          <w:rFonts w:ascii="Times New Roman" w:hAnsi="Times New Roman" w:cs="Times New Roman"/>
          <w:sz w:val="28"/>
          <w:szCs w:val="28"/>
        </w:rPr>
        <w:t xml:space="preserve">,     </w:t>
      </w:r>
    </w:p>
    <w:p w:rsidR="000C133C" w:rsidRDefault="000C133C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направленную  на изучение новой темы </w:t>
      </w:r>
    </w:p>
    <w:p w:rsidR="000C133C" w:rsidRPr="000C133C" w:rsidRDefault="000C133C" w:rsidP="005E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C133C" w:rsidRDefault="000C133C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0C133C">
        <w:rPr>
          <w:rFonts w:ascii="Times New Roman" w:hAnsi="Times New Roman" w:cs="Times New Roman"/>
          <w:sz w:val="28"/>
          <w:szCs w:val="28"/>
        </w:rPr>
        <w:t xml:space="preserve">  обеспечить создание у школьников образного представления о М.В. Ломоносове, о той роли, которую может играть человек в  истории;  </w:t>
      </w:r>
    </w:p>
    <w:p w:rsidR="000C133C" w:rsidRPr="000C133C" w:rsidRDefault="000C133C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="005E1FCA">
        <w:rPr>
          <w:rFonts w:ascii="Times New Roman" w:hAnsi="Times New Roman" w:cs="Times New Roman"/>
          <w:sz w:val="28"/>
          <w:szCs w:val="28"/>
        </w:rPr>
        <w:t xml:space="preserve">   </w:t>
      </w:r>
      <w:r w:rsidRPr="000C133C">
        <w:rPr>
          <w:rFonts w:ascii="Times New Roman" w:hAnsi="Times New Roman" w:cs="Times New Roman"/>
          <w:sz w:val="28"/>
          <w:szCs w:val="28"/>
        </w:rPr>
        <w:t xml:space="preserve">развитие критического мышления учащихся, навыков сопоставления, умения вести диалог, аргументировать сказанное, обобщать, делать выводы, </w:t>
      </w:r>
      <w:r w:rsidRPr="000C133C">
        <w:rPr>
          <w:rFonts w:ascii="Times New Roman" w:hAnsi="Times New Roman" w:cs="Times New Roman"/>
          <w:spacing w:val="-6"/>
          <w:sz w:val="28"/>
          <w:szCs w:val="28"/>
        </w:rPr>
        <w:t xml:space="preserve">осуществлять  самоконтроль  и </w:t>
      </w:r>
      <w:r w:rsidRPr="000C133C">
        <w:rPr>
          <w:rFonts w:ascii="Times New Roman" w:hAnsi="Times New Roman" w:cs="Times New Roman"/>
          <w:spacing w:val="-5"/>
          <w:sz w:val="28"/>
          <w:szCs w:val="28"/>
        </w:rPr>
        <w:t>самооценку.</w:t>
      </w:r>
    </w:p>
    <w:p w:rsidR="000C133C" w:rsidRPr="000C133C" w:rsidRDefault="000C133C" w:rsidP="005E1FCA">
      <w:pPr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0C133C">
        <w:rPr>
          <w:rFonts w:ascii="Times New Roman" w:hAnsi="Times New Roman" w:cs="Times New Roman"/>
          <w:sz w:val="28"/>
          <w:szCs w:val="28"/>
        </w:rPr>
        <w:t xml:space="preserve">  </w:t>
      </w:r>
      <w:r w:rsidRPr="000C133C">
        <w:rPr>
          <w:rFonts w:ascii="Times New Roman" w:hAnsi="Times New Roman" w:cs="Times New Roman"/>
          <w:spacing w:val="-1"/>
          <w:sz w:val="28"/>
          <w:szCs w:val="28"/>
        </w:rPr>
        <w:t xml:space="preserve">формирование личностного интереса к получению новой информации и ценностного отношения к предмету; </w:t>
      </w:r>
      <w:r w:rsidRPr="000C133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0C133C">
        <w:rPr>
          <w:sz w:val="28"/>
          <w:szCs w:val="28"/>
        </w:rPr>
        <w:t xml:space="preserve">                                     </w:t>
      </w:r>
    </w:p>
    <w:p w:rsidR="009E06D6" w:rsidRDefault="009E06D6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5E1FCA">
        <w:rPr>
          <w:rFonts w:ascii="Times New Roman" w:hAnsi="Times New Roman" w:cs="Times New Roman"/>
          <w:sz w:val="28"/>
          <w:szCs w:val="28"/>
        </w:rPr>
        <w:t xml:space="preserve"> </w:t>
      </w:r>
      <w:r w:rsidR="00117F97">
        <w:rPr>
          <w:rFonts w:ascii="Times New Roman" w:hAnsi="Times New Roman" w:cs="Times New Roman"/>
          <w:sz w:val="28"/>
          <w:szCs w:val="28"/>
        </w:rPr>
        <w:t xml:space="preserve"> портрет М.В. Ломоносова, </w:t>
      </w:r>
      <w:r>
        <w:rPr>
          <w:rFonts w:ascii="Times New Roman" w:hAnsi="Times New Roman" w:cs="Times New Roman"/>
          <w:sz w:val="28"/>
          <w:szCs w:val="28"/>
        </w:rPr>
        <w:t>маркировочная таблица, текст для работы с пометками.</w:t>
      </w:r>
    </w:p>
    <w:p w:rsidR="009E06D6" w:rsidRDefault="009E06D6" w:rsidP="005E1F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06D6" w:rsidRDefault="009E06D6" w:rsidP="005E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C13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C133C">
        <w:rPr>
          <w:rFonts w:ascii="Times New Roman" w:hAnsi="Times New Roman" w:cs="Times New Roman"/>
          <w:b/>
          <w:sz w:val="28"/>
          <w:szCs w:val="28"/>
        </w:rPr>
        <w:t>Ход учебного занятия</w:t>
      </w:r>
    </w:p>
    <w:p w:rsidR="005E1FCA" w:rsidRPr="000C133C" w:rsidRDefault="005E1FCA" w:rsidP="005E1F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06D6" w:rsidRPr="000C133C" w:rsidRDefault="009E06D6" w:rsidP="005E1F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133C">
        <w:rPr>
          <w:rFonts w:ascii="Times New Roman" w:hAnsi="Times New Roman" w:cs="Times New Roman"/>
          <w:b/>
          <w:sz w:val="28"/>
          <w:szCs w:val="28"/>
        </w:rPr>
        <w:t>Организационный момент (вступительное слово учителя)</w:t>
      </w:r>
    </w:p>
    <w:p w:rsidR="009E06D6" w:rsidRPr="000C133C" w:rsidRDefault="009E06D6" w:rsidP="005E1FCA">
      <w:pPr>
        <w:pStyle w:val="a3"/>
        <w:spacing w:after="0"/>
        <w:ind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«Соединяя необыкновенную силу воли с необыкновенною силою понятия, он обнял все отрасли просвещения. Жажда науки была сильнейшею страстью сей души, исполненной страстей. Историк, ритор, механик, химик, минералог, художник и стихотворец, он всё испытал и все проник: первый углубляется в историю отечества, утверждает правила общественного языка его. Даёт законы и образцы классического красноречия, учреждает фабрику и сам сооружает махины, дарит художественные мозаические произведения, и наконец открывает нам истинные источники нашего поэтического языка»</w:t>
      </w:r>
      <w:r w:rsidR="000C133C">
        <w:rPr>
          <w:rFonts w:ascii="Times New Roman" w:hAnsi="Times New Roman" w:cs="Times New Roman"/>
          <w:sz w:val="28"/>
          <w:szCs w:val="28"/>
        </w:rPr>
        <w:t>, - так писал</w:t>
      </w:r>
      <w:r>
        <w:rPr>
          <w:rFonts w:ascii="Times New Roman" w:hAnsi="Times New Roman" w:cs="Times New Roman"/>
          <w:sz w:val="28"/>
          <w:szCs w:val="28"/>
        </w:rPr>
        <w:t xml:space="preserve"> об этом удивительном человеке А. С. Пушкин.</w:t>
      </w:r>
    </w:p>
    <w:p w:rsidR="009E06D6" w:rsidRPr="000C133C" w:rsidRDefault="009E06D6" w:rsidP="005E1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sz w:val="28"/>
          <w:szCs w:val="28"/>
        </w:rPr>
        <w:t>- Как вы думаете, ребята, о ком писал эти строки великий русский поэт?</w:t>
      </w:r>
    </w:p>
    <w:p w:rsidR="000C133C" w:rsidRPr="000C133C" w:rsidRDefault="000C133C" w:rsidP="005E1FC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/>
          <w:b/>
          <w:sz w:val="28"/>
          <w:szCs w:val="28"/>
        </w:rPr>
        <w:t>2. Формулирование учащимися темы урока, целей.</w:t>
      </w:r>
    </w:p>
    <w:p w:rsidR="000C133C" w:rsidRDefault="000C133C" w:rsidP="005E1FC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C133C" w:rsidRPr="005E1FCA" w:rsidRDefault="000C133C" w:rsidP="005E1FC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E1FCA" w:rsidRPr="005E1FCA" w:rsidRDefault="005E1FCA" w:rsidP="005E1FC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C133C" w:rsidRDefault="000C133C" w:rsidP="005E1FC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C133C" w:rsidRPr="000C133C" w:rsidRDefault="005E1FCA" w:rsidP="005E1FC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0C1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33C" w:rsidRPr="000C133C">
        <w:rPr>
          <w:rFonts w:ascii="Times New Roman" w:hAnsi="Times New Roman" w:cs="Times New Roman"/>
          <w:b/>
          <w:sz w:val="28"/>
          <w:szCs w:val="28"/>
        </w:rPr>
        <w:t>«Вызов»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ассоциации вызывает у вас имя М.В. Ломоносова?  </w:t>
      </w:r>
    </w:p>
    <w:p w:rsidR="000C133C" w:rsidRDefault="005E1FCA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Как</w:t>
      </w:r>
      <w:r w:rsidR="000C133C">
        <w:rPr>
          <w:rFonts w:ascii="Times New Roman" w:hAnsi="Times New Roman" w:cs="Times New Roman"/>
          <w:sz w:val="28"/>
          <w:szCs w:val="28"/>
        </w:rPr>
        <w:t>им вы себе его представляете?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маркировочной таблицей. Запишите в колонку «Знаю»  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всё, что вам известно о Ломоносове.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3118"/>
        <w:gridCol w:w="2693"/>
      </w:tblGrid>
      <w:tr w:rsidR="000C133C" w:rsidTr="000C133C">
        <w:tc>
          <w:tcPr>
            <w:tcW w:w="2694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Знаю</w:t>
            </w:r>
          </w:p>
        </w:tc>
        <w:tc>
          <w:tcPr>
            <w:tcW w:w="3118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Хочу узнать</w:t>
            </w:r>
          </w:p>
        </w:tc>
        <w:tc>
          <w:tcPr>
            <w:tcW w:w="2693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Узнал</w:t>
            </w:r>
          </w:p>
        </w:tc>
      </w:tr>
      <w:tr w:rsidR="000C133C" w:rsidTr="000C133C">
        <w:tc>
          <w:tcPr>
            <w:tcW w:w="2694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C133C" w:rsidRDefault="000C133C" w:rsidP="005E1FC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Обменяйтесь мнениями в парах.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запишем в левую колонку таблицы, которая  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представлена на доске все, что наш класс знает о М.В. 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Ломоносове. Для этого каждый из вас по очереди должен  </w:t>
      </w:r>
    </w:p>
    <w:p w:rsidR="000C133C" w:rsidRDefault="000C133C" w:rsidP="005E1FCA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зачитать свои данные из левой колонки.</w:t>
      </w:r>
    </w:p>
    <w:p w:rsidR="000C133C" w:rsidRPr="000C133C" w:rsidRDefault="005E1FCA" w:rsidP="005E1FC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0C133C" w:rsidRPr="000C133C">
        <w:rPr>
          <w:rFonts w:ascii="Times New Roman" w:hAnsi="Times New Roman" w:cs="Times New Roman"/>
          <w:b/>
          <w:sz w:val="28"/>
          <w:szCs w:val="28"/>
        </w:rPr>
        <w:t xml:space="preserve"> «Осмысление»</w:t>
      </w:r>
    </w:p>
    <w:p w:rsidR="000C133C" w:rsidRDefault="000C133C" w:rsidP="005E1FC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представили достаточно обширную информацию о Ломоносове. Но такой информацией трудно воспользоваться, её необходимо каким-то образом сгруппировать. Для этого необходимо определить основания, в соответствии с которыми полученные данные можно разбить на группы.</w:t>
      </w:r>
    </w:p>
    <w:p w:rsidR="000C133C" w:rsidRDefault="000C133C" w:rsidP="005E1FC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оформляется структурно-логическая схема:</w:t>
      </w:r>
    </w:p>
    <w:p w:rsidR="000C133C" w:rsidRDefault="0058103B" w:rsidP="005E1FC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40.7pt;margin-top:137.1pt;width:132pt;height:33pt;z-index:251658240">
            <v:textbox style="mso-next-textbox:#_x0000_s1031">
              <w:txbxContent>
                <w:p w:rsidR="000C133C" w:rsidRPr="005E1FCA" w:rsidRDefault="005E1FCA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М.В. </w:t>
                  </w:r>
                  <w:r w:rsidR="000C133C" w:rsidRPr="005E1FCA">
                    <w:rPr>
                      <w:b/>
                      <w:sz w:val="32"/>
                      <w:szCs w:val="32"/>
                    </w:rPr>
                    <w:t>Ломоносов</w:t>
                  </w:r>
                </w:p>
              </w:txbxContent>
            </v:textbox>
          </v:shape>
        </w:pict>
      </w:r>
      <w:r w:rsidR="0075094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86200" cy="3895725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C133C" w:rsidRPr="000C133C" w:rsidRDefault="000C133C" w:rsidP="005E1FCA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0C133C" w:rsidRPr="000C133C" w:rsidRDefault="005E1FCA" w:rsidP="005E1FC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0C133C" w:rsidRPr="000C133C">
        <w:rPr>
          <w:rFonts w:ascii="Times New Roman" w:hAnsi="Times New Roman" w:cs="Times New Roman"/>
          <w:b/>
          <w:sz w:val="28"/>
          <w:szCs w:val="28"/>
        </w:rPr>
        <w:t xml:space="preserve"> «Чтение с пометками»</w:t>
      </w:r>
    </w:p>
    <w:p w:rsid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0C133C">
        <w:rPr>
          <w:rFonts w:ascii="Times New Roman" w:hAnsi="Times New Roman" w:cs="Times New Roman"/>
          <w:sz w:val="28"/>
          <w:szCs w:val="28"/>
        </w:rPr>
        <w:t xml:space="preserve"> Учащимся предлагается текст</w:t>
      </w:r>
      <w:r w:rsidR="005E1FCA">
        <w:rPr>
          <w:rFonts w:ascii="Times New Roman" w:hAnsi="Times New Roman" w:cs="Times New Roman"/>
          <w:sz w:val="28"/>
          <w:szCs w:val="28"/>
        </w:rPr>
        <w:t xml:space="preserve"> и объявляется, что в течение 7</w:t>
      </w:r>
      <w:r w:rsidRPr="000C133C">
        <w:rPr>
          <w:rFonts w:ascii="Times New Roman" w:hAnsi="Times New Roman" w:cs="Times New Roman"/>
          <w:sz w:val="28"/>
          <w:szCs w:val="28"/>
        </w:rPr>
        <w:t xml:space="preserve"> минут </w:t>
      </w:r>
      <w:r>
        <w:rPr>
          <w:rFonts w:ascii="Times New Roman" w:hAnsi="Times New Roman" w:cs="Times New Roman"/>
          <w:sz w:val="28"/>
          <w:szCs w:val="28"/>
        </w:rPr>
        <w:t>каждый работает самостоятельно.  Даётся задание: «Читаем и делаем пометки в тексте».</w:t>
      </w:r>
    </w:p>
    <w:p w:rsid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Пометки:</w:t>
      </w:r>
    </w:p>
    <w:p w:rsid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C133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знаю;</w:t>
      </w:r>
    </w:p>
    <w:p w:rsid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«-» - противоречит моим первоначальным представлениям;</w:t>
      </w:r>
    </w:p>
    <w:p w:rsid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«?» - хочу узнать;</w:t>
      </w:r>
    </w:p>
    <w:p w:rsidR="000C133C" w:rsidRPr="000C133C" w:rsidRDefault="000C133C" w:rsidP="005E1F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«+» - это для меня новое.</w:t>
      </w:r>
    </w:p>
    <w:p w:rsidR="00C228CD" w:rsidRDefault="00C228CD" w:rsidP="005E1FCA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C228CD" w:rsidRDefault="00C228CD" w:rsidP="005E1FCA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0C133C" w:rsidRPr="000C133C">
        <w:rPr>
          <w:rFonts w:ascii="Times New Roman" w:hAnsi="Times New Roman" w:cs="Times New Roman"/>
          <w:b/>
          <w:sz w:val="28"/>
          <w:szCs w:val="28"/>
        </w:rPr>
        <w:t xml:space="preserve">Текст   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 xml:space="preserve">Михаил Васильевич Ломоносов родился в деревне Денисовка (по другим данным - в деревне Мишанинская) близ села Холмогоры Архангельской губернии в семье крестьянина-помора. </w:t>
      </w:r>
      <w:r>
        <w:rPr>
          <w:sz w:val="28"/>
          <w:szCs w:val="28"/>
        </w:rPr>
        <w:t xml:space="preserve"> </w:t>
      </w:r>
      <w:r w:rsidRPr="00C228CD">
        <w:rPr>
          <w:sz w:val="28"/>
          <w:szCs w:val="28"/>
        </w:rPr>
        <w:t>В 19 лет он ушел из дома в Москву, где под вымышленным дворян</w:t>
      </w:r>
      <w:r>
        <w:rPr>
          <w:sz w:val="28"/>
          <w:szCs w:val="28"/>
        </w:rPr>
        <w:t>ским именем поступил в Славяно-греко-л</w:t>
      </w:r>
      <w:r w:rsidRPr="00C228CD">
        <w:rPr>
          <w:sz w:val="28"/>
          <w:szCs w:val="28"/>
        </w:rPr>
        <w:t xml:space="preserve">атинскую академию. </w:t>
      </w:r>
      <w:r>
        <w:rPr>
          <w:sz w:val="28"/>
          <w:szCs w:val="28"/>
        </w:rPr>
        <w:t xml:space="preserve">Через шесть лет в </w:t>
      </w:r>
      <w:r w:rsidRPr="00C228CD">
        <w:rPr>
          <w:sz w:val="28"/>
          <w:szCs w:val="28"/>
        </w:rPr>
        <w:t xml:space="preserve"> числе лучших учеников Ломоносов был направлен для продолжения образования в университет при Петербургской академии наук, а затем за границу, где совершенствовался в химии, физике, металлургии. В 34 года он стал одним из первых русских академиков.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 xml:space="preserve">Круг его интересов и исследований в естествознании охватывал самые различные области фундаментальных и прикладных наук (физика, химия, география, геология, металлургия, астрономия). Ломоносов глубоко проник в материалистическую сущность природы, пропагандировал и развивал её основные физические и философские принципы: закон сохранения материи и движения, принципы познаваемости, закономерности законов природы.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>Умение анализировать явления в их взаимосвязи и широта интересов привели его к ряду важных выводов и достижений в области астрономии. Изучая явления атмосферного электричества, он выдвинул идею об электрической природе полярных сияний и све</w:t>
      </w:r>
      <w:r>
        <w:rPr>
          <w:sz w:val="28"/>
          <w:szCs w:val="28"/>
        </w:rPr>
        <w:t>чений кометных хвостов. В 1762 году</w:t>
      </w:r>
      <w:r w:rsidRPr="00C228CD">
        <w:rPr>
          <w:sz w:val="28"/>
          <w:szCs w:val="28"/>
        </w:rPr>
        <w:t xml:space="preserve"> Ломоносов создал отражательный телескоп-рефлектор с наклонным зеркалом, дававшим яркое изображение объекта. Ломоносов первым обрисовал поверхность Солнца как бушующий огненный океан. Одним из главных достижений Ломоносова в астрономии было открытие атмосферы планеты Ве</w:t>
      </w:r>
      <w:r>
        <w:rPr>
          <w:sz w:val="28"/>
          <w:szCs w:val="28"/>
        </w:rPr>
        <w:t>нера, сделанное им 26 мая 1761 года</w:t>
      </w:r>
      <w:r w:rsidRPr="00C228CD">
        <w:rPr>
          <w:sz w:val="28"/>
          <w:szCs w:val="28"/>
        </w:rPr>
        <w:t xml:space="preserve"> во время наблюдений прохождения Венеры по диску Солнца.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 xml:space="preserve">М. В. Ломоносов был великим учёным-патриотом. В науке он видел могучую силу для улучшения жизни народа. Никто не заботился так, как Ломоносов, о практическом применении астрономии. Он проявлял особый интерес к созданию таких приборов, которые помогали бы морякам лучше ориентироваться в пути по звёздам и с наибольшей точностью определять время.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>Открытия Ломоносова об</w:t>
      </w:r>
      <w:r>
        <w:rPr>
          <w:sz w:val="28"/>
          <w:szCs w:val="28"/>
        </w:rPr>
        <w:t>огатили многие отрасли знания.</w:t>
      </w:r>
    </w:p>
    <w:p w:rsidR="00C228CD" w:rsidRDefault="00C228CD" w:rsidP="005E1FCA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М.В.Ломоносов р</w:t>
      </w:r>
      <w:r w:rsidRPr="00C228CD">
        <w:rPr>
          <w:sz w:val="28"/>
          <w:szCs w:val="28"/>
        </w:rPr>
        <w:t>азвивал атомно-молекулярные представления о строении вещества. В период господства теории теплорода утверждал, что теплота обусловлена движением корпускул. Сформулировал принцип</w:t>
      </w:r>
      <w:r>
        <w:rPr>
          <w:sz w:val="28"/>
          <w:szCs w:val="28"/>
        </w:rPr>
        <w:t xml:space="preserve"> сохранения материи и движения, заложил основы физической химии,  и</w:t>
      </w:r>
      <w:r w:rsidRPr="00C228CD">
        <w:rPr>
          <w:sz w:val="28"/>
          <w:szCs w:val="28"/>
        </w:rPr>
        <w:t xml:space="preserve">сследовал атмосферное </w:t>
      </w:r>
      <w:r>
        <w:rPr>
          <w:sz w:val="28"/>
          <w:szCs w:val="28"/>
        </w:rPr>
        <w:t>электричество и силу тяжести, выдвинул учение о цвете, о</w:t>
      </w:r>
      <w:r w:rsidRPr="00C228CD">
        <w:rPr>
          <w:sz w:val="28"/>
          <w:szCs w:val="28"/>
        </w:rPr>
        <w:t xml:space="preserve">писал строение Земли, объяснил происхождение многих </w:t>
      </w:r>
      <w:r>
        <w:rPr>
          <w:sz w:val="28"/>
          <w:szCs w:val="28"/>
        </w:rPr>
        <w:t>полезных ископаемых и минералов, о</w:t>
      </w:r>
      <w:r w:rsidRPr="00C228CD">
        <w:rPr>
          <w:sz w:val="28"/>
          <w:szCs w:val="28"/>
        </w:rPr>
        <w:t>публик</w:t>
      </w:r>
      <w:r>
        <w:rPr>
          <w:sz w:val="28"/>
          <w:szCs w:val="28"/>
        </w:rPr>
        <w:t>овал руководство по металлургии, в</w:t>
      </w:r>
      <w:r w:rsidRPr="00C228CD">
        <w:rPr>
          <w:sz w:val="28"/>
          <w:szCs w:val="28"/>
        </w:rPr>
        <w:t>озродил искусство мозаики и производство смальты, создал с учениками мозаичные картины.</w:t>
      </w:r>
      <w:r>
        <w:rPr>
          <w:sz w:val="28"/>
          <w:szCs w:val="28"/>
        </w:rPr>
        <w:t xml:space="preserve"> М.В. Ломоносов п</w:t>
      </w:r>
      <w:r w:rsidRPr="00C228CD">
        <w:rPr>
          <w:sz w:val="28"/>
          <w:szCs w:val="28"/>
        </w:rPr>
        <w:t>одчёркивал важность исследования Северного морского пути, освоения Сибири. В 1748</w:t>
      </w:r>
      <w:r>
        <w:rPr>
          <w:sz w:val="28"/>
          <w:szCs w:val="28"/>
        </w:rPr>
        <w:t xml:space="preserve"> году</w:t>
      </w:r>
      <w:r w:rsidRPr="00C228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Ломоносов </w:t>
      </w:r>
      <w:r w:rsidRPr="00C228CD">
        <w:rPr>
          <w:sz w:val="28"/>
          <w:szCs w:val="28"/>
        </w:rPr>
        <w:t xml:space="preserve">основал при АН первую в России химическую лабораторию. По инициативе Ломоносова </w:t>
      </w:r>
      <w:r w:rsidR="005E1FCA">
        <w:rPr>
          <w:sz w:val="28"/>
          <w:szCs w:val="28"/>
        </w:rPr>
        <w:t xml:space="preserve">в 1755 году был </w:t>
      </w:r>
      <w:r w:rsidRPr="00C228CD">
        <w:rPr>
          <w:sz w:val="28"/>
          <w:szCs w:val="28"/>
        </w:rPr>
        <w:t xml:space="preserve">основан Московский университет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М.В. Ломоносов - к</w:t>
      </w:r>
      <w:r w:rsidRPr="00C228CD">
        <w:rPr>
          <w:sz w:val="28"/>
          <w:szCs w:val="28"/>
        </w:rPr>
        <w:t>рупнейший</w:t>
      </w:r>
      <w:r w:rsidR="005E1FCA">
        <w:rPr>
          <w:sz w:val="28"/>
          <w:szCs w:val="28"/>
        </w:rPr>
        <w:t xml:space="preserve"> русский поэт-просветитель 18 века</w:t>
      </w:r>
      <w:r w:rsidRPr="00C228CD">
        <w:rPr>
          <w:sz w:val="28"/>
          <w:szCs w:val="28"/>
        </w:rPr>
        <w:t xml:space="preserve">, один из основоположников силлабо-тонического стихосложения. Создатель русской оды философского и высокого гражданского звучания. Автор поэм, поэтических посланий, трагедий, сатир, фундаментальных филологических трудов и научной грамматики русского языка. </w:t>
      </w:r>
      <w:r w:rsidR="005E1FCA">
        <w:rPr>
          <w:sz w:val="28"/>
          <w:szCs w:val="28"/>
        </w:rPr>
        <w:t>Ломоносову принадлежит  теория «трех штилей», изложенная им в предисловии к трактату «О пользе книг церковных». В зависимости от употребления трех родов лексики русского языка рождаются три стиля: высокий, низкий, средний. В высоком стиле Ломоносов рекомендует писать оды, героические поэмы, «речи о важных материях», в среднем – театральные сочинения, стихотворные дружеские послания, сатиры и элегии; низким стилем пристойно писать, по мнению Ломоносова, увеселительные эпиграммы, песни, комедии.</w:t>
      </w:r>
    </w:p>
    <w:p w:rsidR="00C228CD" w:rsidRDefault="00C228CD" w:rsidP="00F55447">
      <w:pPr>
        <w:pStyle w:val="a4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C228CD">
        <w:rPr>
          <w:sz w:val="28"/>
          <w:szCs w:val="28"/>
        </w:rPr>
        <w:t>М. В. Ломоносов всю жизнь неустанно боролся с отсталостью и невежес</w:t>
      </w:r>
      <w:r>
        <w:rPr>
          <w:sz w:val="28"/>
          <w:szCs w:val="28"/>
        </w:rPr>
        <w:t>твом</w:t>
      </w:r>
      <w:r w:rsidR="005E1FCA">
        <w:rPr>
          <w:sz w:val="28"/>
          <w:szCs w:val="28"/>
        </w:rPr>
        <w:t xml:space="preserve"> за торжество науки, всей своей жизнью доказывая, что «может собственных Платонов и быстрых разумом Невтонов Российская земля рождать</w:t>
      </w:r>
      <w:r w:rsidR="005E1FCA" w:rsidRPr="005E1FCA">
        <w:rPr>
          <w:sz w:val="28"/>
          <w:szCs w:val="28"/>
        </w:rPr>
        <w:t>»</w:t>
      </w:r>
      <w:r w:rsidR="000C133C" w:rsidRPr="005E1FCA">
        <w:rPr>
          <w:b/>
          <w:sz w:val="28"/>
          <w:szCs w:val="28"/>
        </w:rPr>
        <w:t xml:space="preserve">   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Фронтальная работа </w:t>
      </w:r>
      <w:r w:rsidR="000C133C" w:rsidRPr="00C228C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(заполнение 2 и 3 кол</w:t>
      </w:r>
      <w:bookmarkStart w:id="0" w:name="_GoBack"/>
      <w:bookmarkEnd w:id="0"/>
      <w:r>
        <w:rPr>
          <w:sz w:val="28"/>
          <w:szCs w:val="28"/>
        </w:rPr>
        <w:t xml:space="preserve">онки маркировочной             </w:t>
      </w:r>
      <w:proofErr w:type="gramEnd"/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таблицы)</w:t>
      </w:r>
      <w:r w:rsidR="000C133C" w:rsidRPr="00C228CD">
        <w:rPr>
          <w:b/>
          <w:sz w:val="28"/>
          <w:szCs w:val="28"/>
        </w:rPr>
        <w:t xml:space="preserve">  </w:t>
      </w:r>
    </w:p>
    <w:p w:rsidR="00C228CD" w:rsidRP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>- Что нового мы узнали о М.В. Ломоносове?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 w:rsidRPr="00C228CD">
        <w:rPr>
          <w:sz w:val="28"/>
          <w:szCs w:val="28"/>
        </w:rPr>
        <w:t xml:space="preserve">- По ходу заполнения 2 колонки учащимся предлагается подготовить </w:t>
      </w:r>
      <w:r>
        <w:rPr>
          <w:sz w:val="28"/>
          <w:szCs w:val="28"/>
        </w:rPr>
        <w:t xml:space="preserve">  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228CD">
        <w:rPr>
          <w:sz w:val="28"/>
          <w:szCs w:val="28"/>
        </w:rPr>
        <w:t>сообщение по тому или иному возникшему вопросу.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Теперь вернемся к структурно-логической схеме и попробуем уже на 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основе полученной вами новой информации представить новую  </w:t>
      </w:r>
    </w:p>
    <w:p w:rsidR="00C228CD" w:rsidRDefault="00C228CD" w:rsidP="005E1FCA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схему (могут появиться новые компоненты - «Астроном»,  </w:t>
      </w:r>
    </w:p>
    <w:p w:rsidR="005E1FCA" w:rsidRDefault="00C228CD" w:rsidP="00750949">
      <w:pPr>
        <w:pStyle w:val="a4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«Реформатор</w:t>
      </w:r>
      <w:r w:rsidR="00750949">
        <w:rPr>
          <w:sz w:val="28"/>
          <w:szCs w:val="28"/>
        </w:rPr>
        <w:t xml:space="preserve"> языка</w:t>
      </w:r>
      <w:r w:rsidR="00750949" w:rsidRPr="007509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», </w:t>
      </w:r>
      <w:r w:rsidR="005E1FCA">
        <w:rPr>
          <w:sz w:val="28"/>
          <w:szCs w:val="28"/>
        </w:rPr>
        <w:t>«Изобретатель»,</w:t>
      </w:r>
      <w:r>
        <w:rPr>
          <w:sz w:val="28"/>
          <w:szCs w:val="28"/>
        </w:rPr>
        <w:t xml:space="preserve"> «Исследователь» и др.)</w:t>
      </w:r>
    </w:p>
    <w:p w:rsidR="005E1FCA" w:rsidRPr="005E1FCA" w:rsidRDefault="000C133C" w:rsidP="005E1FCA">
      <w:pPr>
        <w:pStyle w:val="a4"/>
        <w:numPr>
          <w:ilvl w:val="0"/>
          <w:numId w:val="3"/>
        </w:numPr>
        <w:spacing w:before="0" w:beforeAutospacing="0" w:after="0" w:afterAutospacing="0"/>
        <w:rPr>
          <w:b/>
          <w:sz w:val="28"/>
          <w:szCs w:val="28"/>
        </w:rPr>
      </w:pPr>
      <w:r w:rsidRPr="00C228CD">
        <w:rPr>
          <w:sz w:val="28"/>
          <w:szCs w:val="28"/>
        </w:rPr>
        <w:t xml:space="preserve"> </w:t>
      </w:r>
      <w:r w:rsidR="005E1FCA" w:rsidRPr="005E1FCA">
        <w:rPr>
          <w:b/>
          <w:sz w:val="28"/>
          <w:szCs w:val="28"/>
        </w:rPr>
        <w:t>Этап «Рефлексия»</w:t>
      </w:r>
      <w:r w:rsidRPr="005E1FCA">
        <w:rPr>
          <w:b/>
          <w:sz w:val="28"/>
          <w:szCs w:val="28"/>
        </w:rPr>
        <w:t xml:space="preserve">     </w:t>
      </w:r>
    </w:p>
    <w:p w:rsidR="005E1FCA" w:rsidRDefault="005E1FCA" w:rsidP="005E1FCA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Используется методика «Незаконченные предложения»:</w:t>
      </w:r>
    </w:p>
    <w:p w:rsidR="000C133C" w:rsidRPr="005E1FCA" w:rsidRDefault="005E1FCA" w:rsidP="005E1FCA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«Сегодня на уроке мне удалось…..»</w:t>
      </w:r>
    </w:p>
    <w:p w:rsidR="005E1FCA" w:rsidRPr="005E1FCA" w:rsidRDefault="005E1FCA" w:rsidP="005E1FCA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«Я думаю, что М.В. Ломоносов….»</w:t>
      </w:r>
    </w:p>
    <w:p w:rsidR="005E1FCA" w:rsidRPr="005E1FCA" w:rsidRDefault="005E1FCA" w:rsidP="005E1FCA">
      <w:pPr>
        <w:pStyle w:val="a4"/>
        <w:numPr>
          <w:ilvl w:val="0"/>
          <w:numId w:val="5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«Для России Ломоносов…..»</w:t>
      </w:r>
    </w:p>
    <w:p w:rsidR="000C133C" w:rsidRPr="000C133C" w:rsidRDefault="0058103B" w:rsidP="000C133C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9" editas="canvas" style="width:467.75pt;height:280.65pt;mso-position-horizontal-relative:char;mso-position-vertical-relative:line" coordorigin="2362,778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362;top:7785;width:7200;height:43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27" editas="canvas" style="width:467.75pt;height:280.65pt;mso-position-horizontal-relative:char;mso-position-vertical-relative:line" coordorigin="2362,2452" coordsize="7200,4320">
            <o:lock v:ext="edit" aspectratio="t"/>
            <v:shape id="_x0000_s1026" type="#_x0000_t75" style="position:absolute;left:2362;top:2452;width:7200;height:4320" o:preferrelative="f">
              <v:fill o:detectmouseclick="t"/>
              <v:path o:extrusionok="t" o:connecttype="none"/>
              <o:lock v:ext="edit" text="t"/>
            </v:shape>
            <w10:wrap type="none"/>
            <w10:anchorlock/>
          </v:group>
        </w:pict>
      </w:r>
    </w:p>
    <w:sectPr w:rsidR="000C133C" w:rsidRPr="000C133C" w:rsidSect="00E35BD8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03B" w:rsidRDefault="0058103B" w:rsidP="00F55447">
      <w:pPr>
        <w:spacing w:after="0" w:line="240" w:lineRule="auto"/>
      </w:pPr>
      <w:r>
        <w:separator/>
      </w:r>
    </w:p>
  </w:endnote>
  <w:endnote w:type="continuationSeparator" w:id="0">
    <w:p w:rsidR="0058103B" w:rsidRDefault="0058103B" w:rsidP="00F5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03B" w:rsidRDefault="0058103B" w:rsidP="00F55447">
      <w:pPr>
        <w:spacing w:after="0" w:line="240" w:lineRule="auto"/>
      </w:pPr>
      <w:r>
        <w:separator/>
      </w:r>
    </w:p>
  </w:footnote>
  <w:footnote w:type="continuationSeparator" w:id="0">
    <w:p w:rsidR="0058103B" w:rsidRDefault="0058103B" w:rsidP="00F55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47" w:rsidRDefault="00F55447">
    <w:pPr>
      <w:pStyle w:val="a9"/>
    </w:pPr>
    <w:r w:rsidRPr="00F55447">
      <w:t>Методический портал учителя  «</w:t>
    </w:r>
    <w:proofErr w:type="spellStart"/>
    <w:r w:rsidRPr="00F55447">
      <w:t>Методсовет</w:t>
    </w:r>
    <w:proofErr w:type="spellEnd"/>
    <w:r w:rsidRPr="00F55447">
      <w:t>» - http://metodsovet.su</w:t>
    </w:r>
  </w:p>
  <w:p w:rsidR="00F55447" w:rsidRDefault="00F5544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F51D7"/>
    <w:multiLevelType w:val="hybridMultilevel"/>
    <w:tmpl w:val="BAB894B0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4ADE6194"/>
    <w:multiLevelType w:val="hybridMultilevel"/>
    <w:tmpl w:val="7AE88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C3034"/>
    <w:multiLevelType w:val="hybridMultilevel"/>
    <w:tmpl w:val="4222917C"/>
    <w:lvl w:ilvl="0" w:tplc="E436A5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1F3040"/>
    <w:multiLevelType w:val="hybridMultilevel"/>
    <w:tmpl w:val="9638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F095D"/>
    <w:multiLevelType w:val="hybridMultilevel"/>
    <w:tmpl w:val="DCB6C39A"/>
    <w:lvl w:ilvl="0" w:tplc="7F5C50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06D6"/>
    <w:rsid w:val="000C133C"/>
    <w:rsid w:val="00117F97"/>
    <w:rsid w:val="00242ACC"/>
    <w:rsid w:val="00456160"/>
    <w:rsid w:val="0058103B"/>
    <w:rsid w:val="005E1FCA"/>
    <w:rsid w:val="00750949"/>
    <w:rsid w:val="009811C4"/>
    <w:rsid w:val="009E06D6"/>
    <w:rsid w:val="00B6155E"/>
    <w:rsid w:val="00C228CD"/>
    <w:rsid w:val="00C63BC0"/>
    <w:rsid w:val="00D6107E"/>
    <w:rsid w:val="00E35BD8"/>
    <w:rsid w:val="00F5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6D6"/>
    <w:pPr>
      <w:ind w:left="720"/>
      <w:contextualSpacing/>
    </w:pPr>
  </w:style>
  <w:style w:type="paragraph" w:styleId="a4">
    <w:name w:val="Normal (Web)"/>
    <w:basedOn w:val="a"/>
    <w:unhideWhenUsed/>
    <w:rsid w:val="000C1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C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3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C1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p">
    <w:name w:val="up"/>
    <w:basedOn w:val="a0"/>
    <w:rsid w:val="00C228CD"/>
  </w:style>
  <w:style w:type="character" w:customStyle="1" w:styleId="r">
    <w:name w:val="r"/>
    <w:basedOn w:val="a0"/>
    <w:rsid w:val="00C228CD"/>
  </w:style>
  <w:style w:type="character" w:customStyle="1" w:styleId="b">
    <w:name w:val="b"/>
    <w:basedOn w:val="a0"/>
    <w:rsid w:val="00C228CD"/>
  </w:style>
  <w:style w:type="character" w:styleId="a8">
    <w:name w:val="Hyperlink"/>
    <w:basedOn w:val="a0"/>
    <w:rsid w:val="00C228CD"/>
    <w:rPr>
      <w:color w:val="0000FF"/>
      <w:u w:val="single"/>
    </w:rPr>
  </w:style>
  <w:style w:type="character" w:customStyle="1" w:styleId="author">
    <w:name w:val="author"/>
    <w:basedOn w:val="a0"/>
    <w:rsid w:val="00C228CD"/>
  </w:style>
  <w:style w:type="paragraph" w:styleId="a9">
    <w:name w:val="header"/>
    <w:basedOn w:val="a"/>
    <w:link w:val="aa"/>
    <w:uiPriority w:val="99"/>
    <w:unhideWhenUsed/>
    <w:rsid w:val="00F55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5447"/>
  </w:style>
  <w:style w:type="paragraph" w:styleId="ab">
    <w:name w:val="footer"/>
    <w:basedOn w:val="a"/>
    <w:link w:val="ac"/>
    <w:uiPriority w:val="99"/>
    <w:unhideWhenUsed/>
    <w:rsid w:val="00F55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830FA2-69F9-45DA-9EDC-72CDCD04E2F6}" type="doc">
      <dgm:prSet loTypeId="urn:microsoft.com/office/officeart/2005/8/layout/cycle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48AFB41-50CD-45A9-B1A5-B37C082BCCEE}">
      <dgm:prSet phldrT="[Текст]" custT="1"/>
      <dgm:spPr/>
      <dgm:t>
        <a:bodyPr/>
        <a:lstStyle/>
        <a:p>
          <a:r>
            <a:rPr lang="ru-RU" sz="1600"/>
            <a:t>Ученик</a:t>
          </a:r>
        </a:p>
      </dgm:t>
    </dgm:pt>
    <dgm:pt modelId="{A84756A0-C995-466A-AAEC-E964C197CA91}" type="parTrans" cxnId="{CE5E7B5D-7742-4CEC-9306-99CD703EC921}">
      <dgm:prSet/>
      <dgm:spPr/>
      <dgm:t>
        <a:bodyPr/>
        <a:lstStyle/>
        <a:p>
          <a:endParaRPr lang="ru-RU"/>
        </a:p>
      </dgm:t>
    </dgm:pt>
    <dgm:pt modelId="{BC174C96-E1D3-4D99-B694-CEAA96A3D3E2}" type="sibTrans" cxnId="{CE5E7B5D-7742-4CEC-9306-99CD703EC921}">
      <dgm:prSet/>
      <dgm:spPr/>
      <dgm:t>
        <a:bodyPr/>
        <a:lstStyle/>
        <a:p>
          <a:endParaRPr lang="ru-RU"/>
        </a:p>
      </dgm:t>
    </dgm:pt>
    <dgm:pt modelId="{8F090F19-6358-47D6-8CF1-4C448FF9DEBF}">
      <dgm:prSet phldrT="[Текст]"/>
      <dgm:spPr/>
      <dgm:t>
        <a:bodyPr/>
        <a:lstStyle/>
        <a:p>
          <a:r>
            <a:rPr lang="ru-RU"/>
            <a:t>Ученый</a:t>
          </a:r>
        </a:p>
      </dgm:t>
    </dgm:pt>
    <dgm:pt modelId="{7E365EF3-28E9-419F-A06B-5B25EAD2FC87}" type="parTrans" cxnId="{ADEC8963-69D8-487E-9D9D-BFF88D6D1435}">
      <dgm:prSet/>
      <dgm:spPr/>
      <dgm:t>
        <a:bodyPr/>
        <a:lstStyle/>
        <a:p>
          <a:endParaRPr lang="ru-RU"/>
        </a:p>
      </dgm:t>
    </dgm:pt>
    <dgm:pt modelId="{CD370675-E628-4D6A-965F-480BD587BF54}" type="sibTrans" cxnId="{ADEC8963-69D8-487E-9D9D-BFF88D6D1435}">
      <dgm:prSet/>
      <dgm:spPr/>
      <dgm:t>
        <a:bodyPr/>
        <a:lstStyle/>
        <a:p>
          <a:endParaRPr lang="ru-RU"/>
        </a:p>
      </dgm:t>
    </dgm:pt>
    <dgm:pt modelId="{BD067A00-34E5-4AF3-B2E4-D2C41743D968}">
      <dgm:prSet phldrT="[Текст]"/>
      <dgm:spPr/>
      <dgm:t>
        <a:bodyPr/>
        <a:lstStyle/>
        <a:p>
          <a:r>
            <a:rPr lang="ru-RU"/>
            <a:t>Личность</a:t>
          </a:r>
        </a:p>
      </dgm:t>
    </dgm:pt>
    <dgm:pt modelId="{E6E85029-832B-4960-BB4E-8F2F723B7ADC}" type="parTrans" cxnId="{C492E9A6-0487-409D-8A11-CE2551FF7A21}">
      <dgm:prSet/>
      <dgm:spPr/>
      <dgm:t>
        <a:bodyPr/>
        <a:lstStyle/>
        <a:p>
          <a:endParaRPr lang="ru-RU"/>
        </a:p>
      </dgm:t>
    </dgm:pt>
    <dgm:pt modelId="{DDD3A806-FE6D-4644-9CFB-AB8F6A887093}" type="sibTrans" cxnId="{C492E9A6-0487-409D-8A11-CE2551FF7A21}">
      <dgm:prSet/>
      <dgm:spPr/>
      <dgm:t>
        <a:bodyPr/>
        <a:lstStyle/>
        <a:p>
          <a:endParaRPr lang="ru-RU"/>
        </a:p>
      </dgm:t>
    </dgm:pt>
    <dgm:pt modelId="{7258834A-C11C-4FB4-BF93-33396AEEA281}">
      <dgm:prSet phldrT="[Текст]" custT="1"/>
      <dgm:spPr/>
      <dgm:t>
        <a:bodyPr/>
        <a:lstStyle/>
        <a:p>
          <a:r>
            <a:rPr lang="ru-RU" sz="1700"/>
            <a:t>Общественный деятель</a:t>
          </a:r>
        </a:p>
      </dgm:t>
    </dgm:pt>
    <dgm:pt modelId="{3168A9DB-DA29-42F7-92BC-6EF753602219}" type="parTrans" cxnId="{A9040887-0CDE-4E7A-B92B-482918867D33}">
      <dgm:prSet/>
      <dgm:spPr/>
      <dgm:t>
        <a:bodyPr/>
        <a:lstStyle/>
        <a:p>
          <a:endParaRPr lang="ru-RU"/>
        </a:p>
      </dgm:t>
    </dgm:pt>
    <dgm:pt modelId="{A63F6F93-6CC7-42F4-A481-A6B50DC13DD1}" type="sibTrans" cxnId="{A9040887-0CDE-4E7A-B92B-482918867D33}">
      <dgm:prSet/>
      <dgm:spPr/>
      <dgm:t>
        <a:bodyPr/>
        <a:lstStyle/>
        <a:p>
          <a:endParaRPr lang="ru-RU"/>
        </a:p>
      </dgm:t>
    </dgm:pt>
    <dgm:pt modelId="{49D5766B-7FAE-455E-864F-B8A2B4FF03CA}">
      <dgm:prSet phldrT="[Текст]" custT="1"/>
      <dgm:spPr/>
      <dgm:t>
        <a:bodyPr/>
        <a:lstStyle/>
        <a:p>
          <a:r>
            <a:rPr lang="ru-RU" sz="1600" b="1"/>
            <a:t>Поэт</a:t>
          </a:r>
        </a:p>
      </dgm:t>
    </dgm:pt>
    <dgm:pt modelId="{5FF681F5-2AAB-40C7-8A52-141ACF1427C7}" type="parTrans" cxnId="{840D375C-E1B6-449B-861C-41C40330A480}">
      <dgm:prSet/>
      <dgm:spPr/>
      <dgm:t>
        <a:bodyPr/>
        <a:lstStyle/>
        <a:p>
          <a:endParaRPr lang="ru-RU"/>
        </a:p>
      </dgm:t>
    </dgm:pt>
    <dgm:pt modelId="{DD026943-56AA-46FA-8153-6B68695BAA33}" type="sibTrans" cxnId="{840D375C-E1B6-449B-861C-41C40330A480}">
      <dgm:prSet/>
      <dgm:spPr/>
      <dgm:t>
        <a:bodyPr/>
        <a:lstStyle/>
        <a:p>
          <a:endParaRPr lang="ru-RU"/>
        </a:p>
      </dgm:t>
    </dgm:pt>
    <dgm:pt modelId="{0D6F2E53-B132-4E77-9047-4768218F0DE1}" type="pres">
      <dgm:prSet presAssocID="{AD830FA2-69F9-45DA-9EDC-72CDCD04E2F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33A13092-26F6-4804-9ABC-D661C4768DC5}" type="pres">
      <dgm:prSet presAssocID="{048AFB41-50CD-45A9-B1A5-B37C082BCCEE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D8A9C87-7528-49E8-A9F1-98F4E3C3631A}" type="pres">
      <dgm:prSet presAssocID="{048AFB41-50CD-45A9-B1A5-B37C082BCCEE}" presName="spNode" presStyleCnt="0"/>
      <dgm:spPr/>
    </dgm:pt>
    <dgm:pt modelId="{BC682C7D-BD86-45B1-B42B-779624346574}" type="pres">
      <dgm:prSet presAssocID="{BC174C96-E1D3-4D99-B694-CEAA96A3D3E2}" presName="sibTrans" presStyleLbl="sibTrans1D1" presStyleIdx="0" presStyleCnt="5"/>
      <dgm:spPr/>
      <dgm:t>
        <a:bodyPr/>
        <a:lstStyle/>
        <a:p>
          <a:endParaRPr lang="ru-RU"/>
        </a:p>
      </dgm:t>
    </dgm:pt>
    <dgm:pt modelId="{A263B0D1-E116-4372-A79E-5BEA97EE8D0F}" type="pres">
      <dgm:prSet presAssocID="{8F090F19-6358-47D6-8CF1-4C448FF9DEB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03F1519-390B-4755-B4AC-F05B38C8ABFF}" type="pres">
      <dgm:prSet presAssocID="{8F090F19-6358-47D6-8CF1-4C448FF9DEBF}" presName="spNode" presStyleCnt="0"/>
      <dgm:spPr/>
    </dgm:pt>
    <dgm:pt modelId="{AD7E0C8D-08BF-41C0-994A-0F2CAE3BE269}" type="pres">
      <dgm:prSet presAssocID="{CD370675-E628-4D6A-965F-480BD587BF54}" presName="sibTrans" presStyleLbl="sibTrans1D1" presStyleIdx="1" presStyleCnt="5"/>
      <dgm:spPr/>
      <dgm:t>
        <a:bodyPr/>
        <a:lstStyle/>
        <a:p>
          <a:endParaRPr lang="ru-RU"/>
        </a:p>
      </dgm:t>
    </dgm:pt>
    <dgm:pt modelId="{1961A9AC-9D17-448E-A19E-D105B691530C}" type="pres">
      <dgm:prSet presAssocID="{BD067A00-34E5-4AF3-B2E4-D2C41743D968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247E352-5AA5-4EE3-B7DD-B8F1BDD079A4}" type="pres">
      <dgm:prSet presAssocID="{BD067A00-34E5-4AF3-B2E4-D2C41743D968}" presName="spNode" presStyleCnt="0"/>
      <dgm:spPr/>
    </dgm:pt>
    <dgm:pt modelId="{0516A62F-911C-4E6E-8ECA-3B0BEC8B66C5}" type="pres">
      <dgm:prSet presAssocID="{DDD3A806-FE6D-4644-9CFB-AB8F6A887093}" presName="sibTrans" presStyleLbl="sibTrans1D1" presStyleIdx="2" presStyleCnt="5"/>
      <dgm:spPr/>
      <dgm:t>
        <a:bodyPr/>
        <a:lstStyle/>
        <a:p>
          <a:endParaRPr lang="ru-RU"/>
        </a:p>
      </dgm:t>
    </dgm:pt>
    <dgm:pt modelId="{93B24AEE-636D-4FF3-BE73-EEFDC1AA2C32}" type="pres">
      <dgm:prSet presAssocID="{7258834A-C11C-4FB4-BF93-33396AEEA281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C4D540-3CCD-4BAE-BF74-FD5ECF1EBD05}" type="pres">
      <dgm:prSet presAssocID="{7258834A-C11C-4FB4-BF93-33396AEEA281}" presName="spNode" presStyleCnt="0"/>
      <dgm:spPr/>
    </dgm:pt>
    <dgm:pt modelId="{A11E2927-48A0-4F56-9457-208833EF6CEC}" type="pres">
      <dgm:prSet presAssocID="{A63F6F93-6CC7-42F4-A481-A6B50DC13DD1}" presName="sibTrans" presStyleLbl="sibTrans1D1" presStyleIdx="3" presStyleCnt="5"/>
      <dgm:spPr/>
      <dgm:t>
        <a:bodyPr/>
        <a:lstStyle/>
        <a:p>
          <a:endParaRPr lang="ru-RU"/>
        </a:p>
      </dgm:t>
    </dgm:pt>
    <dgm:pt modelId="{79E51DC0-237E-484F-9A00-80FEE7921B25}" type="pres">
      <dgm:prSet presAssocID="{49D5766B-7FAE-455E-864F-B8A2B4FF03CA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011100-C12F-4E13-8E22-546195284CC4}" type="pres">
      <dgm:prSet presAssocID="{49D5766B-7FAE-455E-864F-B8A2B4FF03CA}" presName="spNode" presStyleCnt="0"/>
      <dgm:spPr/>
    </dgm:pt>
    <dgm:pt modelId="{A04713C6-30ED-4415-BA46-A6EBD002A124}" type="pres">
      <dgm:prSet presAssocID="{DD026943-56AA-46FA-8153-6B68695BAA33}" presName="sibTrans" presStyleLbl="sibTrans1D1" presStyleIdx="4" presStyleCnt="5"/>
      <dgm:spPr/>
      <dgm:t>
        <a:bodyPr/>
        <a:lstStyle/>
        <a:p>
          <a:endParaRPr lang="ru-RU"/>
        </a:p>
      </dgm:t>
    </dgm:pt>
  </dgm:ptLst>
  <dgm:cxnLst>
    <dgm:cxn modelId="{C492E9A6-0487-409D-8A11-CE2551FF7A21}" srcId="{AD830FA2-69F9-45DA-9EDC-72CDCD04E2F6}" destId="{BD067A00-34E5-4AF3-B2E4-D2C41743D968}" srcOrd="2" destOrd="0" parTransId="{E6E85029-832B-4960-BB4E-8F2F723B7ADC}" sibTransId="{DDD3A806-FE6D-4644-9CFB-AB8F6A887093}"/>
    <dgm:cxn modelId="{60A2F6C0-8BAA-4639-91A7-F07E94B91135}" type="presOf" srcId="{BD067A00-34E5-4AF3-B2E4-D2C41743D968}" destId="{1961A9AC-9D17-448E-A19E-D105B691530C}" srcOrd="0" destOrd="0" presId="urn:microsoft.com/office/officeart/2005/8/layout/cycle6"/>
    <dgm:cxn modelId="{840D375C-E1B6-449B-861C-41C40330A480}" srcId="{AD830FA2-69F9-45DA-9EDC-72CDCD04E2F6}" destId="{49D5766B-7FAE-455E-864F-B8A2B4FF03CA}" srcOrd="4" destOrd="0" parTransId="{5FF681F5-2AAB-40C7-8A52-141ACF1427C7}" sibTransId="{DD026943-56AA-46FA-8153-6B68695BAA33}"/>
    <dgm:cxn modelId="{5F0033E9-8252-4B4E-B0FC-1F8C5C17E5DA}" type="presOf" srcId="{DD026943-56AA-46FA-8153-6B68695BAA33}" destId="{A04713C6-30ED-4415-BA46-A6EBD002A124}" srcOrd="0" destOrd="0" presId="urn:microsoft.com/office/officeart/2005/8/layout/cycle6"/>
    <dgm:cxn modelId="{8780A30A-40F9-4917-852E-AC169DE027BB}" type="presOf" srcId="{A63F6F93-6CC7-42F4-A481-A6B50DC13DD1}" destId="{A11E2927-48A0-4F56-9457-208833EF6CEC}" srcOrd="0" destOrd="0" presId="urn:microsoft.com/office/officeart/2005/8/layout/cycle6"/>
    <dgm:cxn modelId="{3ACA8344-3FCB-49B4-B4F5-5849A1676F4E}" type="presOf" srcId="{CD370675-E628-4D6A-965F-480BD587BF54}" destId="{AD7E0C8D-08BF-41C0-994A-0F2CAE3BE269}" srcOrd="0" destOrd="0" presId="urn:microsoft.com/office/officeart/2005/8/layout/cycle6"/>
    <dgm:cxn modelId="{7621F829-A2EF-4B1E-8766-244E8F295342}" type="presOf" srcId="{49D5766B-7FAE-455E-864F-B8A2B4FF03CA}" destId="{79E51DC0-237E-484F-9A00-80FEE7921B25}" srcOrd="0" destOrd="0" presId="urn:microsoft.com/office/officeart/2005/8/layout/cycle6"/>
    <dgm:cxn modelId="{7DFFCE79-4C0A-4605-A679-458AD3B2D49A}" type="presOf" srcId="{BC174C96-E1D3-4D99-B694-CEAA96A3D3E2}" destId="{BC682C7D-BD86-45B1-B42B-779624346574}" srcOrd="0" destOrd="0" presId="urn:microsoft.com/office/officeart/2005/8/layout/cycle6"/>
    <dgm:cxn modelId="{ADEC8963-69D8-487E-9D9D-BFF88D6D1435}" srcId="{AD830FA2-69F9-45DA-9EDC-72CDCD04E2F6}" destId="{8F090F19-6358-47D6-8CF1-4C448FF9DEBF}" srcOrd="1" destOrd="0" parTransId="{7E365EF3-28E9-419F-A06B-5B25EAD2FC87}" sibTransId="{CD370675-E628-4D6A-965F-480BD587BF54}"/>
    <dgm:cxn modelId="{A9040887-0CDE-4E7A-B92B-482918867D33}" srcId="{AD830FA2-69F9-45DA-9EDC-72CDCD04E2F6}" destId="{7258834A-C11C-4FB4-BF93-33396AEEA281}" srcOrd="3" destOrd="0" parTransId="{3168A9DB-DA29-42F7-92BC-6EF753602219}" sibTransId="{A63F6F93-6CC7-42F4-A481-A6B50DC13DD1}"/>
    <dgm:cxn modelId="{BD2AD34E-9D3B-4F44-ABDA-D466CB67E3FC}" type="presOf" srcId="{7258834A-C11C-4FB4-BF93-33396AEEA281}" destId="{93B24AEE-636D-4FF3-BE73-EEFDC1AA2C32}" srcOrd="0" destOrd="0" presId="urn:microsoft.com/office/officeart/2005/8/layout/cycle6"/>
    <dgm:cxn modelId="{7BBC9585-B7B9-4811-A840-634543B40753}" type="presOf" srcId="{AD830FA2-69F9-45DA-9EDC-72CDCD04E2F6}" destId="{0D6F2E53-B132-4E77-9047-4768218F0DE1}" srcOrd="0" destOrd="0" presId="urn:microsoft.com/office/officeart/2005/8/layout/cycle6"/>
    <dgm:cxn modelId="{23C7931D-2A85-47FB-AA26-60F92A3DC138}" type="presOf" srcId="{DDD3A806-FE6D-4644-9CFB-AB8F6A887093}" destId="{0516A62F-911C-4E6E-8ECA-3B0BEC8B66C5}" srcOrd="0" destOrd="0" presId="urn:microsoft.com/office/officeart/2005/8/layout/cycle6"/>
    <dgm:cxn modelId="{CE5E7B5D-7742-4CEC-9306-99CD703EC921}" srcId="{AD830FA2-69F9-45DA-9EDC-72CDCD04E2F6}" destId="{048AFB41-50CD-45A9-B1A5-B37C082BCCEE}" srcOrd="0" destOrd="0" parTransId="{A84756A0-C995-466A-AAEC-E964C197CA91}" sibTransId="{BC174C96-E1D3-4D99-B694-CEAA96A3D3E2}"/>
    <dgm:cxn modelId="{998DA177-E89A-48CB-B469-06FFC752D55B}" type="presOf" srcId="{8F090F19-6358-47D6-8CF1-4C448FF9DEBF}" destId="{A263B0D1-E116-4372-A79E-5BEA97EE8D0F}" srcOrd="0" destOrd="0" presId="urn:microsoft.com/office/officeart/2005/8/layout/cycle6"/>
    <dgm:cxn modelId="{BC587DC5-EDCE-46A5-9FF7-599D010AE252}" type="presOf" srcId="{048AFB41-50CD-45A9-B1A5-B37C082BCCEE}" destId="{33A13092-26F6-4804-9ABC-D661C4768DC5}" srcOrd="0" destOrd="0" presId="urn:microsoft.com/office/officeart/2005/8/layout/cycle6"/>
    <dgm:cxn modelId="{F7DF73E8-FF7C-46D0-AED5-107B007650A1}" type="presParOf" srcId="{0D6F2E53-B132-4E77-9047-4768218F0DE1}" destId="{33A13092-26F6-4804-9ABC-D661C4768DC5}" srcOrd="0" destOrd="0" presId="urn:microsoft.com/office/officeart/2005/8/layout/cycle6"/>
    <dgm:cxn modelId="{4457C7B4-5693-430F-B9F6-12A3B0B01754}" type="presParOf" srcId="{0D6F2E53-B132-4E77-9047-4768218F0DE1}" destId="{ED8A9C87-7528-49E8-A9F1-98F4E3C3631A}" srcOrd="1" destOrd="0" presId="urn:microsoft.com/office/officeart/2005/8/layout/cycle6"/>
    <dgm:cxn modelId="{0EDE4DE1-A6FA-4DE7-9B03-E68D0EAE7AA5}" type="presParOf" srcId="{0D6F2E53-B132-4E77-9047-4768218F0DE1}" destId="{BC682C7D-BD86-45B1-B42B-779624346574}" srcOrd="2" destOrd="0" presId="urn:microsoft.com/office/officeart/2005/8/layout/cycle6"/>
    <dgm:cxn modelId="{024060D0-7950-45C1-9D13-28C44F10EC1C}" type="presParOf" srcId="{0D6F2E53-B132-4E77-9047-4768218F0DE1}" destId="{A263B0D1-E116-4372-A79E-5BEA97EE8D0F}" srcOrd="3" destOrd="0" presId="urn:microsoft.com/office/officeart/2005/8/layout/cycle6"/>
    <dgm:cxn modelId="{CE357613-CBDA-4521-8073-D0EE33BBEC9C}" type="presParOf" srcId="{0D6F2E53-B132-4E77-9047-4768218F0DE1}" destId="{603F1519-390B-4755-B4AC-F05B38C8ABFF}" srcOrd="4" destOrd="0" presId="urn:microsoft.com/office/officeart/2005/8/layout/cycle6"/>
    <dgm:cxn modelId="{DEC740D6-9736-4872-A458-783C285FC898}" type="presParOf" srcId="{0D6F2E53-B132-4E77-9047-4768218F0DE1}" destId="{AD7E0C8D-08BF-41C0-994A-0F2CAE3BE269}" srcOrd="5" destOrd="0" presId="urn:microsoft.com/office/officeart/2005/8/layout/cycle6"/>
    <dgm:cxn modelId="{8F693989-8B63-484D-B2BC-A76FC66915A1}" type="presParOf" srcId="{0D6F2E53-B132-4E77-9047-4768218F0DE1}" destId="{1961A9AC-9D17-448E-A19E-D105B691530C}" srcOrd="6" destOrd="0" presId="urn:microsoft.com/office/officeart/2005/8/layout/cycle6"/>
    <dgm:cxn modelId="{18A81750-2777-42A4-8159-CB8833876B2C}" type="presParOf" srcId="{0D6F2E53-B132-4E77-9047-4768218F0DE1}" destId="{1247E352-5AA5-4EE3-B7DD-B8F1BDD079A4}" srcOrd="7" destOrd="0" presId="urn:microsoft.com/office/officeart/2005/8/layout/cycle6"/>
    <dgm:cxn modelId="{4184901A-40AE-4510-AD0F-2D7B74F42B7B}" type="presParOf" srcId="{0D6F2E53-B132-4E77-9047-4768218F0DE1}" destId="{0516A62F-911C-4E6E-8ECA-3B0BEC8B66C5}" srcOrd="8" destOrd="0" presId="urn:microsoft.com/office/officeart/2005/8/layout/cycle6"/>
    <dgm:cxn modelId="{BC1E9E52-30FB-4FC5-8457-72F6A8EFC6A4}" type="presParOf" srcId="{0D6F2E53-B132-4E77-9047-4768218F0DE1}" destId="{93B24AEE-636D-4FF3-BE73-EEFDC1AA2C32}" srcOrd="9" destOrd="0" presId="urn:microsoft.com/office/officeart/2005/8/layout/cycle6"/>
    <dgm:cxn modelId="{ACC12CAF-FEA9-4248-A899-73E828E331D0}" type="presParOf" srcId="{0D6F2E53-B132-4E77-9047-4768218F0DE1}" destId="{66C4D540-3CCD-4BAE-BF74-FD5ECF1EBD05}" srcOrd="10" destOrd="0" presId="urn:microsoft.com/office/officeart/2005/8/layout/cycle6"/>
    <dgm:cxn modelId="{11B79B94-A05E-42A6-9D13-05BCD7830BCA}" type="presParOf" srcId="{0D6F2E53-B132-4E77-9047-4768218F0DE1}" destId="{A11E2927-48A0-4F56-9457-208833EF6CEC}" srcOrd="11" destOrd="0" presId="urn:microsoft.com/office/officeart/2005/8/layout/cycle6"/>
    <dgm:cxn modelId="{F44471F4-768E-49F7-A908-CEA8F3DF8AA2}" type="presParOf" srcId="{0D6F2E53-B132-4E77-9047-4768218F0DE1}" destId="{79E51DC0-237E-484F-9A00-80FEE7921B25}" srcOrd="12" destOrd="0" presId="urn:microsoft.com/office/officeart/2005/8/layout/cycle6"/>
    <dgm:cxn modelId="{0B845F23-7B51-4C1B-AFB9-253697842B8B}" type="presParOf" srcId="{0D6F2E53-B132-4E77-9047-4768218F0DE1}" destId="{82011100-C12F-4E13-8E22-546195284CC4}" srcOrd="13" destOrd="0" presId="urn:microsoft.com/office/officeart/2005/8/layout/cycle6"/>
    <dgm:cxn modelId="{4CB2C4AE-C20A-4742-A087-CA3CE8C1DC49}" type="presParOf" srcId="{0D6F2E53-B132-4E77-9047-4768218F0DE1}" destId="{A04713C6-30ED-4415-BA46-A6EBD002A124}" srcOrd="14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3A13092-26F6-4804-9ABC-D661C4768DC5}">
      <dsp:nvSpPr>
        <dsp:cNvPr id="0" name=""/>
        <dsp:cNvSpPr/>
      </dsp:nvSpPr>
      <dsp:spPr>
        <a:xfrm>
          <a:off x="1383320" y="244596"/>
          <a:ext cx="1119559" cy="727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Ученик</a:t>
          </a:r>
        </a:p>
      </dsp:txBody>
      <dsp:txXfrm>
        <a:off x="1418844" y="280120"/>
        <a:ext cx="1048511" cy="656665"/>
      </dsp:txXfrm>
    </dsp:sp>
    <dsp:sp modelId="{BC682C7D-BD86-45B1-B42B-779624346574}">
      <dsp:nvSpPr>
        <dsp:cNvPr id="0" name=""/>
        <dsp:cNvSpPr/>
      </dsp:nvSpPr>
      <dsp:spPr>
        <a:xfrm>
          <a:off x="488935" y="608453"/>
          <a:ext cx="2908328" cy="2908328"/>
        </a:xfrm>
        <a:custGeom>
          <a:avLst/>
          <a:gdLst/>
          <a:ahLst/>
          <a:cxnLst/>
          <a:rect l="0" t="0" r="0" b="0"/>
          <a:pathLst>
            <a:path>
              <a:moveTo>
                <a:pt x="2021638" y="115296"/>
              </a:moveTo>
              <a:arcTo wR="1454164" hR="1454164" stAng="17578169" swAng="1961928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63B0D1-E116-4372-A79E-5BEA97EE8D0F}">
      <dsp:nvSpPr>
        <dsp:cNvPr id="0" name=""/>
        <dsp:cNvSpPr/>
      </dsp:nvSpPr>
      <dsp:spPr>
        <a:xfrm>
          <a:off x="2766312" y="1249399"/>
          <a:ext cx="1119559" cy="727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Ученый</a:t>
          </a:r>
        </a:p>
      </dsp:txBody>
      <dsp:txXfrm>
        <a:off x="2801836" y="1284923"/>
        <a:ext cx="1048511" cy="656665"/>
      </dsp:txXfrm>
    </dsp:sp>
    <dsp:sp modelId="{AD7E0C8D-08BF-41C0-994A-0F2CAE3BE269}">
      <dsp:nvSpPr>
        <dsp:cNvPr id="0" name=""/>
        <dsp:cNvSpPr/>
      </dsp:nvSpPr>
      <dsp:spPr>
        <a:xfrm>
          <a:off x="488935" y="608453"/>
          <a:ext cx="2908328" cy="2908328"/>
        </a:xfrm>
        <a:custGeom>
          <a:avLst/>
          <a:gdLst/>
          <a:ahLst/>
          <a:cxnLst/>
          <a:rect l="0" t="0" r="0" b="0"/>
          <a:pathLst>
            <a:path>
              <a:moveTo>
                <a:pt x="2906330" y="1377956"/>
              </a:moveTo>
              <a:arcTo wR="1454164" hR="1454164" stAng="21419756" swAng="219660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61A9AC-9D17-448E-A19E-D105B691530C}">
      <dsp:nvSpPr>
        <dsp:cNvPr id="0" name=""/>
        <dsp:cNvSpPr/>
      </dsp:nvSpPr>
      <dsp:spPr>
        <a:xfrm>
          <a:off x="2238056" y="2875204"/>
          <a:ext cx="1119559" cy="727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Личность</a:t>
          </a:r>
        </a:p>
      </dsp:txBody>
      <dsp:txXfrm>
        <a:off x="2273580" y="2910728"/>
        <a:ext cx="1048511" cy="656665"/>
      </dsp:txXfrm>
    </dsp:sp>
    <dsp:sp modelId="{0516A62F-911C-4E6E-8ECA-3B0BEC8B66C5}">
      <dsp:nvSpPr>
        <dsp:cNvPr id="0" name=""/>
        <dsp:cNvSpPr/>
      </dsp:nvSpPr>
      <dsp:spPr>
        <a:xfrm>
          <a:off x="488935" y="608453"/>
          <a:ext cx="2908328" cy="2908328"/>
        </a:xfrm>
        <a:custGeom>
          <a:avLst/>
          <a:gdLst/>
          <a:ahLst/>
          <a:cxnLst/>
          <a:rect l="0" t="0" r="0" b="0"/>
          <a:pathLst>
            <a:path>
              <a:moveTo>
                <a:pt x="1743341" y="2879285"/>
              </a:moveTo>
              <a:arcTo wR="1454164" hR="1454164" stAng="4711776" swAng="1376448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B24AEE-636D-4FF3-BE73-EEFDC1AA2C32}">
      <dsp:nvSpPr>
        <dsp:cNvPr id="0" name=""/>
        <dsp:cNvSpPr/>
      </dsp:nvSpPr>
      <dsp:spPr>
        <a:xfrm>
          <a:off x="528583" y="2875204"/>
          <a:ext cx="1119559" cy="727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Общественный деятель</a:t>
          </a:r>
        </a:p>
      </dsp:txBody>
      <dsp:txXfrm>
        <a:off x="564107" y="2910728"/>
        <a:ext cx="1048511" cy="656665"/>
      </dsp:txXfrm>
    </dsp:sp>
    <dsp:sp modelId="{A11E2927-48A0-4F56-9457-208833EF6CEC}">
      <dsp:nvSpPr>
        <dsp:cNvPr id="0" name=""/>
        <dsp:cNvSpPr/>
      </dsp:nvSpPr>
      <dsp:spPr>
        <a:xfrm>
          <a:off x="488935" y="608453"/>
          <a:ext cx="2908328" cy="2908328"/>
        </a:xfrm>
        <a:custGeom>
          <a:avLst/>
          <a:gdLst/>
          <a:ahLst/>
          <a:cxnLst/>
          <a:rect l="0" t="0" r="0" b="0"/>
          <a:pathLst>
            <a:path>
              <a:moveTo>
                <a:pt x="243043" y="2259012"/>
              </a:moveTo>
              <a:arcTo wR="1454164" hR="1454164" stAng="8783641" swAng="219660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E51DC0-237E-484F-9A00-80FEE7921B25}">
      <dsp:nvSpPr>
        <dsp:cNvPr id="0" name=""/>
        <dsp:cNvSpPr/>
      </dsp:nvSpPr>
      <dsp:spPr>
        <a:xfrm>
          <a:off x="327" y="1249399"/>
          <a:ext cx="1119559" cy="72771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/>
            <a:t>Поэт</a:t>
          </a:r>
        </a:p>
      </dsp:txBody>
      <dsp:txXfrm>
        <a:off x="35851" y="1284923"/>
        <a:ext cx="1048511" cy="656665"/>
      </dsp:txXfrm>
    </dsp:sp>
    <dsp:sp modelId="{A04713C6-30ED-4415-BA46-A6EBD002A124}">
      <dsp:nvSpPr>
        <dsp:cNvPr id="0" name=""/>
        <dsp:cNvSpPr/>
      </dsp:nvSpPr>
      <dsp:spPr>
        <a:xfrm>
          <a:off x="488935" y="608453"/>
          <a:ext cx="2908328" cy="2908328"/>
        </a:xfrm>
        <a:custGeom>
          <a:avLst/>
          <a:gdLst/>
          <a:ahLst/>
          <a:cxnLst/>
          <a:rect l="0" t="0" r="0" b="0"/>
          <a:pathLst>
            <a:path>
              <a:moveTo>
                <a:pt x="253335" y="634039"/>
              </a:moveTo>
              <a:arcTo wR="1454164" hR="1454164" stAng="12859904" swAng="1961928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Nabster-CD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Nabster</dc:creator>
  <cp:keywords/>
  <dc:description/>
  <cp:lastModifiedBy>User</cp:lastModifiedBy>
  <cp:revision>10</cp:revision>
  <dcterms:created xsi:type="dcterms:W3CDTF">2005-11-06T16:40:00Z</dcterms:created>
  <dcterms:modified xsi:type="dcterms:W3CDTF">2011-11-10T05:04:00Z</dcterms:modified>
</cp:coreProperties>
</file>